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4B" w:rsidRPr="00960C4B" w:rsidRDefault="00960C4B" w:rsidP="00960C4B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40"/>
          <w:szCs w:val="40"/>
          <w:u w:val="single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40"/>
          <w:szCs w:val="40"/>
          <w:u w:val="single"/>
          <w:lang w:eastAsia="en-US"/>
        </w:rPr>
        <w:t>PŘÍRUČKA FUNKCIONÁŘE SBORU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40"/>
          <w:szCs w:val="40"/>
          <w:lang w:eastAsia="en-US"/>
        </w:rPr>
      </w:pP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(doporučující materiál pro dělbu práce ve výboru sboru dobrovolných hasičů)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Příručka funkcionáře sboru vychází ze stanov SH ČMS v platném znění (dále jen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„stanovy“) a navrhuje sboru tuto dělbu práce ve výboru sboru.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Vycházíme z principů kolektivního rozhodování orgánů sboru, ale i osobní odpovědnosti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každého člena a především funkcionáře za plnění svěřených úkolů.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Má-li výbor sboru dobře organizovat a řídit činnost sboru, je nutné provést správnou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dělbu práce mezi jednotlivými členy výboru, určit osobu pro práci s Centrální evidencí SDH a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vymezit všem odpovědnost za plnění úkolů.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Valná hromada stanoví počet členů výboru sboru s přihlédnutím k počtu členů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proto je možno ve výborech s menším počtem členů některé funkce sloučit.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Valná hromada volí starostu sboru, popř. jeho náměstka, nebo náměstky, velitele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proofErr w:type="spellStart"/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preventistu</w:t>
      </w:r>
      <w:proofErr w:type="spellEnd"/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sboru, popř. vedoucího kolektivu mladých hasičů, vedoucí zájmových kolektivů,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vedoucího skupiny dobrovolníků, další členy výboru a revizora sboru.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Pro jednotlivé funkce je třeba do výboru vybírat členy podle jejich znalostí jednotlivých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úseků činnosti a při slučování funkcí přihlížet i k tomu, které funkce je člen výboru schopen</w:t>
      </w:r>
    </w:p>
    <w:p w:rsidR="00960C4B" w:rsidRPr="00960C4B" w:rsidRDefault="00960C4B" w:rsidP="00960C4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vykonávat.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Starosta sboru: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je statutárním orgánem a představitelem sboru, který zastupuje při jednáních s jinými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orgány a organizacemi,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podepisuje písemnosti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rozhoduje záležitosti, které mu výbor sboru svěřil,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připravuje jednání výboru a zajišťuje plnění jeho rozhodnutí,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vyřizuje běžné záležitosti řízení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odpovídá za dodržování stanov a za rozpracování a plnění usnesení a závěrů valné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hromady sboru, ale i vyšších orgánů,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odpovídá za správné hospodaření s majetkem sboru i s majetkem svěřeným do péče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jinými orgány a organizacemi,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 své činnosti podává zprávy na nejbližším jednání výboru,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odpovídá za informovanost členské základny sboru a posouzení či projednání podnětů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a návrhů členů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pečuje o celkový rozvoj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zodpovídá za spolupráci sboru s dalšími organizacemi a spolky,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 době starostovy nepřítomnosti nebo v delegovaných záležitostech zastupuje starostu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zplnomocněný náměstek starosty. Není-li náměstek starosty ustaven, zastupuje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starostu zplnomocněný člen výboru sboru.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Viz také stanovy (čl. 73, odst. 1 a 2 a čl. 78, odst. 1) a organizační řád SH ČMS (dále jen</w:t>
      </w:r>
    </w:p>
    <w:p w:rsidR="00960C4B" w:rsidRPr="00960C4B" w:rsidRDefault="00960C4B" w:rsidP="00960C4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„OŘ“ (čl. 13, odst. 8, první odrážka).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Náměstek starosty sboru: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pomáhá starostovi sboru zejména při vypracování ročního plánu činnosti sboru, při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přípravě jednání výboru sboru nebo valné hromady, je spoluodpovědný za jejich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řádnou přípravu, řízení a plnění přijatých usnesení,</w:t>
      </w:r>
    </w:p>
    <w:p w:rsidR="00D33B65" w:rsidRPr="00960C4B" w:rsidRDefault="00960C4B" w:rsidP="00960C4B">
      <w:pPr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spolupracuje na výchově mládeže a odborné přípravě členů,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aktivně se podílí na organizování vzdělávacích, kulturních, sportovních a jiných akcí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pro členy sboru i veřejnost,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zastupuje starostu v době jeho nepřítomnosti nebo v delegovaných záležitostech sboru.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Je-li zvoleno více náměstků starosty než jeden, je náplň jejich činnosti dle dohodnuté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dělby práce, respektive dle svěřených úseků činnosti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nemůže nahradit starostu sboru ve výkonu funkce statutárního orgánu, není-li k tomu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vybaven (pověřen) generální plnou mocí.</w:t>
      </w:r>
    </w:p>
    <w:p w:rsidR="00960C4B" w:rsidRPr="00960C4B" w:rsidRDefault="00960C4B" w:rsidP="007F634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Viz také stanovy (čl. 78, odst. 2) a OŘ (čl. 13, odst. 8, druhá odrážka a příloha č. 1).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Jednatel: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přijímá a podle výboru sboru, valné hromady sboru nebo podle pokynů starosty sboru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vyřizuje korespondenci a vede o ní jednací protokol,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 přijaté korespondenci (ihned) informuje starostu sboru a podává o ní zprávu výboru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proofErr w:type="gramStart"/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ve</w:t>
      </w:r>
      <w:proofErr w:type="gramEnd"/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spolupráci s ostatními členy výboru zpracovává hlášení o činnosti sboru, </w:t>
      </w:r>
      <w:proofErr w:type="gramStart"/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které</w:t>
      </w:r>
      <w:proofErr w:type="gramEnd"/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předkládá výboru sboru k projednání, a zajišťuje jeho včasné odeslání na OSH,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podle plánu práce výboru nebo podle pokynů starosty sboru svolává jednání výboru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sboru a valné hromady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provádí zápisy z jednání,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odpovídá výboru sboru za řádné vedení členské evidence,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ve spolupráci s ostatními členy výboru zpracovává zprávy výboru pro valné hromady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vede dokumentaci sboru.</w:t>
      </w:r>
    </w:p>
    <w:p w:rsidR="00960C4B" w:rsidRPr="00960C4B" w:rsidRDefault="00960C4B" w:rsidP="007F634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Viz také OŘ (čl. 13, odst. 8, pátá odrážka).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Velitel sboru: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vyřizuje všechny záležitosti související s účastí sboru na požární ochraně a ochraně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obyvatelstva a v těchto záležitostech zastupuje sbor při jednáních s orgány obce,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fyzickými a právnickými osobami,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 případě, že se nejedná o tutéž osobu, spolupracuje s velitelem jednotky SDH obce,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spolupracuje na odborné a fyzické přípravě členů jednotky SDH obce a dalších členů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připravovaných pro zařazení do jednotky,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navrhuje členy sboru pro naplnění stavu jednotky SDH obce a vytvoření potřebných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záloh,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odpovídá za dodržování předpisů o bezpečnosti práce členů sboru, za udržování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svěřené i vlastní techniky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podílí se na spolupráci s obcí na úseku požární ochrany,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podílí se na zpracovávání zpráv pro nadřízené orgány SH ČMS,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dbá na dodržování stejnokrojového předpisu SH ČMS a vystupování na veřejnosti,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pokud není ustaven náměstek starosty, zastupuje starostu sboru.</w:t>
      </w:r>
    </w:p>
    <w:p w:rsidR="00960C4B" w:rsidRPr="00960C4B" w:rsidRDefault="00960C4B" w:rsidP="00960C4B">
      <w:pPr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Viz také stanovy (čl. 79) a OŘ (čl. 13, odst. 8, třetí odrážka).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mnoha sborech bývá velitel sboru (nebo zástupce velitele sboru) také velitelem (nebo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zástupcem velitele) jednotky SDH obce. Proto je vhodné připomenout i jejich náplň činnosti: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eastAsia="en-US"/>
        </w:rPr>
        <w:t>Velitel jednotky SDH obce: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je jmenovaný obecním úřadem obce,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řídí se pokyny HZS a příslušné obce,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vyřizuje všechny záležitosti související s účastí jednotky SDH obce na požární ochraně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a v těchto záležitostech zastupuje jednotku SDH obce při jednáních s orgány obce,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fyzickými a právnickým osobami,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řídí činnost jednotky SDH obce v rozsahu ustanovení zákona a platných vyhlášek v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oboru požární ochrany,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organizuje odbornou přípravu členů jednotky SDH obce podle zadaných témat na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jednotlivé roky a odpovídá za úroveň jejího provedení, za akceschopnost zásahové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jednotky a svěřenou požární techniku,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vede dokumentaci o odborné přípravě členů jednotky SDH obce, kontroluje strojníkem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vedenou knihu o provozu strojů, vozidel a spotřebě pohonných hmot,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kontroluje stav požární techniky, výstroje a výzbroje, vodních zdrojů a navrhuje obci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opatření k odstranění nedostatků, včetně návrhu na případné vyřazení prostředků z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používání a na nákup nových prostředků,</w:t>
      </w:r>
    </w:p>
    <w:p w:rsidR="00960C4B" w:rsidRPr="00960C4B" w:rsidRDefault="00960C4B" w:rsidP="007F6343">
      <w:pPr>
        <w:spacing w:line="360" w:lineRule="auto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zúčastňuje se odborné přípravy, včetně ověření znalostí ve stanovených termínech.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Strojník sboru: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Pokud má sbor svou vlastní techniku nebo techniku svěřenou (mimo techniky jednotky SDH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obce), tak strojník sboru: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zajišťuje údržbu techniky podle platných vyhlášek a nařízení,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sleduje provádění oprav požární techniky, výstroje a výzbroje,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vede knihu o provozu strojů, vozidel a spotřebě pohonných hmot,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zúčastňuje se odborné přípravy, včetně ověření znalostí ve stanovených termínech.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eastAsia="en-US"/>
        </w:rPr>
        <w:t>Strojník jednotky SDH obce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je jmenovaný obecním úřadem obce,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řídí se pokyny HZS a příslušné obce,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zajišťuje údržbu techniky podle platných vyhlášek a nařízení,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sleduje provádění oprav požární techniky, výstroje a výzbroje,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vede knihu o provozu strojů, vozidel a spotřebě pohonných hmot,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vede dokumentaci o odborné způsobilosti řidičů – strojníků, řídí činnost strojníků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 jednotce SDH obce,</w:t>
      </w:r>
    </w:p>
    <w:p w:rsidR="00960C4B" w:rsidRPr="00960C4B" w:rsidRDefault="00960C4B" w:rsidP="007F6343">
      <w:pPr>
        <w:spacing w:line="360" w:lineRule="auto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-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zúčastňuje se odborné přípravy, včetně ověření znalostí ve stanovených termínech.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Hospodář (pokladník):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vede účetnictví sboru v souladu se zákonem o účetnictví,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odpovídá výboru sboru za dodržování všech právních předpisů a směrnic vztahujících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proofErr w:type="gramStart"/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se k hospodaření</w:t>
      </w:r>
      <w:proofErr w:type="gramEnd"/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předkládá účetní doklady starostovi sboru ke schválení a podpisu,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provádí výběr členských příspěvků od členů sboru, vede jejich přesný přehled a ve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stanoveném termínu provádí odvod členských příspěvků v určené výši na OSH,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vede evidenci akcií (HVP aj.),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vede evidenci veškerého majetku sboru atd.,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veškeré doklady o hospodaření sboru a majetku sboru předkládá na požádání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revizorovi sboru a dalším kontrolním a revizním orgánům,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je odpovědný za zpracování daňového přiznání, nebo jiných tiskopisů dle platné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legislativy, jejich předložení starostovi sboru a včasné odevzdání na příslušné úřady,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vyhotovuje přehled o majetku a závazcích sboru a předkládá jej ke zveřejnění 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rejstříkového soudu.</w:t>
      </w:r>
    </w:p>
    <w:p w:rsidR="00960C4B" w:rsidRPr="00960C4B" w:rsidRDefault="00960C4B" w:rsidP="007F634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Viz také OŘ (čl. 13, odst. 8, šestá odrážka).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Vzdělavatel</w:t>
      </w: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pečuje o vzdělávací, kulturní, osvětovou, soutěžní, sportovní, zábavní a jinou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zájmovou činnost členů sboru, případně i širší veřejnosti. Přitom dbá na udržování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tradic sboru, ale také tradic místních a regionálních (masopust, stavění máje apod.),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pomáhá zajišťovat spolupráci se školami a školskými zařízeními v obci,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aktivně promýšlí, navrhuje, připravuje, organizuje a vyhodnocuje vzdělávací akce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zaměřené na vzdělávání členů sboru a široké veřejnosti,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je ve stálém styku se starostou a jeho náměstky,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výboru sboru navrhuje požadavky na zabezpečení vzdělávání členů,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sleduje možné zdroje nabízející vzdělávací akce, vyhledává ty, které souvisejí s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potřebami a úkoly sboru, následně o nich informuje členy sboru, které také motivuje k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účasti na nich,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propaguje média zaměřená na dobrovolné hasiče (noviny, časopisy, knihy, internetové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stránky, videa, DVD apod.),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spolupracuje při tvorbě a aktualizaci internetových stránek sboru a také při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zabezpečení potřebné publicity a propagace,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spolupracuje s pověřeným členem výboru sboru na vedení a aktualizaci evidence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související se vzděláváním členů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vzdělává se a zvyšuje svoji odbornou úroveň.</w:t>
      </w:r>
    </w:p>
    <w:p w:rsidR="00960C4B" w:rsidRPr="00960C4B" w:rsidRDefault="00960C4B" w:rsidP="007F6343">
      <w:pPr>
        <w:spacing w:line="360" w:lineRule="auto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Viz také doporučení ÚOR pro vzdělávání a OŘ (čl. 13, odst. 8, sedmá odrážka).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Vedoucí kolektivu mladých hasičů a vedoucí zájmových kolektivů: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organizují a řídí jeho činnost,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provádějí rozhodnutí orgánů sboru, které se týkají oboru činnosti kolektivu,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tlumočí zájmy a stanoviska kolektivu na jednáních sboru.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Vedoucí kolektivu mladých hasičů: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organizuje a řídí činnost kolektivu dle směrnice činnosti s kolektivy mladých hasičů,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koordinuje činnost vedoucích družstev a instruktorů,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zapojuje kolektivy do celoroční mimoškolní činnosti, zejména do celostátní hry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Plamen, celoroční činnosti dorostu a do dalších akcí pořádaných pro děti a mládež v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rámci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řídí se vnitřními dokumenty SH ČMS, které se týkají úseku mládeže,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je přímo odpovědný výboru sboru, který pravidelně informuje o činnosti s mládeží ve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vykonává rozhodnutí orgánů sboru, která se týkají práce s dětmi a mládeží,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pečuje o zdravý tělesný a duševní vývoj dětí a mládeže ve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při organizování činnosti s mládeží dodržuje bezpečnostní a mravní předpisy a zásady,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úzce spolupracuje s ostatními spolky dětí a mládeže v obci a školskými zařízeními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 obci,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vytváří dobré podmínky pro práci kolektivu a motivuje všechny členy i dětskou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veřejnost k dobrovolné práci,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snaží se získávat další mládež s cílem vychovat si nástupce do řad hasičů,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získává odpovídající kvalifikaci dle stanovených zásad a pravidelně si ji obnovuje.</w:t>
      </w:r>
    </w:p>
    <w:p w:rsidR="00960C4B" w:rsidRPr="00960C4B" w:rsidRDefault="00960C4B" w:rsidP="007F634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Viz také stanovy (čl. 80) a OŘ (čl. 13, odst. 8, osmá odrážka).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Revizor sboru: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je kontrolním orgánem sboru. Je nezávislý, samostatný a ze své činnosti odpovědný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pouze valné hromadě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zaměřuje se zejména na dodržování zákonů, stanov a směrnic SH ČMS a rozhodnutí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vyšších orgánů ve vztahu ke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ve své činnosti se řídí vlastním plánem kontrolní činnosti,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- dohlíží na hospodaření sboru a na nakládání s majetkem sboru; provádí inventarizaci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pokladní hotovosti,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nahlíží do všech písemností orgánů sboru; při své kontrolní činnosti také kontroluje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dodržování obecného nařízení EU o ochraně údajů GDPR ve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dohlíží na výdělečnou činnost sboru, dodržování právních a vnitřních předpisů ve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vztahu k výdělečné činnosti sboru, a přitom zároveň sleduje účelnost a hospodárnost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vynakládaných prostředků,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pravidelně se zúčastňuje jednání výboru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- 1x ročně předkládá valné hromadě písemnou zprávu, která se vyjadřuje ke stavu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hospodaření sboru, účelnosti vynakládaných prostředků, placení členských příspěvků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a k celkové činnosti výboru sboru a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- na podnět příslušných rozhodovacích, výkonných a statutárních orgánů provádí nebo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se podílí na šetření stížností nebo oznámení:</w:t>
      </w:r>
    </w:p>
    <w:p w:rsidR="00942C44" w:rsidRDefault="00960C4B" w:rsidP="00942C4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95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42C44">
        <w:rPr>
          <w:rFonts w:asciiTheme="minorHAnsi" w:eastAsiaTheme="minorHAnsi" w:hAnsiTheme="minorHAnsi" w:cstheme="minorHAnsi"/>
          <w:sz w:val="24"/>
          <w:szCs w:val="24"/>
          <w:lang w:eastAsia="en-US"/>
        </w:rPr>
        <w:t>ve výboru sboru,</w:t>
      </w:r>
    </w:p>
    <w:p w:rsidR="00942C44" w:rsidRDefault="00960C4B" w:rsidP="00942C4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95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42C44">
        <w:rPr>
          <w:rFonts w:asciiTheme="minorHAnsi" w:eastAsiaTheme="minorHAnsi" w:hAnsiTheme="minorHAnsi" w:cstheme="minorHAnsi"/>
          <w:sz w:val="24"/>
          <w:szCs w:val="24"/>
          <w:lang w:eastAsia="en-US"/>
        </w:rPr>
        <w:t>v kolektivu mladých hasičů,</w:t>
      </w:r>
    </w:p>
    <w:p w:rsidR="00960C4B" w:rsidRPr="00942C44" w:rsidRDefault="00960C4B" w:rsidP="00942C4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95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  <w:r w:rsidRPr="00942C44">
        <w:rPr>
          <w:rFonts w:asciiTheme="minorHAnsi" w:eastAsiaTheme="minorHAnsi" w:hAnsiTheme="minorHAnsi" w:cstheme="minorHAnsi"/>
          <w:sz w:val="24"/>
          <w:szCs w:val="24"/>
          <w:lang w:eastAsia="en-US"/>
        </w:rPr>
        <w:t>v zájmových kolektivech sboru,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pro zefektivnění výkonu funkce revizora sboru může výbor sboru zřídit tzv. revizní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komisi. Tato revizní komise je řízena revizorem a je mu při výkonu kontrolní činnosti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nápomocna. Členové této revizní komise mají však pouze hlas poradní.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Viz také stanovy (čl. 81), OŘ (čl. 11, odst. 4, pátá odrážka) a metodický pokyn předsedy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ÚKRR SH ČMS č. 1/2017, odst. 3.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Doporučení: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Všichni členové </w:t>
      </w:r>
      <w:r w:rsidRPr="00960C4B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(nejen výboru) </w:t>
      </w: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se aktivně podílejí na vyhledávání nových členů sboru.</w:t>
      </w:r>
    </w:p>
    <w:p w:rsidR="00960C4B" w:rsidRPr="00960C4B" w:rsidRDefault="00960C4B" w:rsidP="00960C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960C4B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Poznámka</w:t>
      </w:r>
    </w:p>
    <w:p w:rsidR="00960C4B" w:rsidRPr="00960C4B" w:rsidRDefault="00960C4B" w:rsidP="00960C4B">
      <w:pPr>
        <w:rPr>
          <w:rFonts w:asciiTheme="minorHAnsi" w:hAnsiTheme="minorHAnsi" w:cstheme="minorHAnsi"/>
        </w:rPr>
      </w:pPr>
      <w:r w:rsidRPr="00960C4B">
        <w:rPr>
          <w:rFonts w:asciiTheme="minorHAnsi" w:eastAsiaTheme="minorHAnsi" w:hAnsiTheme="minorHAnsi" w:cstheme="minorHAnsi"/>
          <w:sz w:val="24"/>
          <w:szCs w:val="24"/>
          <w:lang w:eastAsia="en-US"/>
        </w:rPr>
        <w:t>Pro funkcionáře výboru okrsku platí obdobná náplň činnosti.</w:t>
      </w:r>
    </w:p>
    <w:sectPr w:rsidR="00960C4B" w:rsidRPr="0096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4FA4"/>
    <w:multiLevelType w:val="hybridMultilevel"/>
    <w:tmpl w:val="1AB291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4B"/>
    <w:rsid w:val="007F6343"/>
    <w:rsid w:val="00942C44"/>
    <w:rsid w:val="00960C4B"/>
    <w:rsid w:val="00D3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2A07D-4B32-43E4-A54C-A73F5AF7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1803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Vavřina</dc:creator>
  <cp:keywords/>
  <dc:description/>
  <cp:lastModifiedBy>Petr Vavřina</cp:lastModifiedBy>
  <cp:revision>2</cp:revision>
  <cp:lastPrinted>2020-01-06T18:04:00Z</cp:lastPrinted>
  <dcterms:created xsi:type="dcterms:W3CDTF">2020-01-06T17:51:00Z</dcterms:created>
  <dcterms:modified xsi:type="dcterms:W3CDTF">2020-01-06T18:06:00Z</dcterms:modified>
</cp:coreProperties>
</file>